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80" w:rsidRPr="005252A2" w:rsidRDefault="005252A2" w:rsidP="005252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A2">
        <w:rPr>
          <w:rFonts w:ascii="Times New Roman" w:hAnsi="Times New Roman" w:cs="Times New Roman"/>
          <w:b/>
          <w:sz w:val="24"/>
          <w:szCs w:val="24"/>
        </w:rPr>
        <w:t>Рождественские чтения - 2018</w:t>
      </w:r>
      <w:bookmarkStart w:id="0" w:name="_GoBack"/>
      <w:bookmarkEnd w:id="0"/>
    </w:p>
    <w:p w:rsidR="00CC016E" w:rsidRDefault="005D1B80" w:rsidP="00CC01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16E">
        <w:rPr>
          <w:rFonts w:ascii="Times New Roman" w:hAnsi="Times New Roman" w:cs="Times New Roman"/>
          <w:sz w:val="24"/>
          <w:szCs w:val="24"/>
        </w:rPr>
        <w:t>18 октября 2018 года на территории Качканарского город</w:t>
      </w:r>
      <w:r w:rsidR="00CC016E" w:rsidRPr="00CC016E">
        <w:rPr>
          <w:rFonts w:ascii="Times New Roman" w:hAnsi="Times New Roman" w:cs="Times New Roman"/>
          <w:sz w:val="24"/>
          <w:szCs w:val="24"/>
        </w:rPr>
        <w:t>ского округа на базе МОУ СОШ №7</w:t>
      </w:r>
      <w:r w:rsidRPr="00CC016E">
        <w:rPr>
          <w:rFonts w:ascii="Times New Roman" w:hAnsi="Times New Roman" w:cs="Times New Roman"/>
          <w:sz w:val="24"/>
          <w:szCs w:val="24"/>
        </w:rPr>
        <w:t xml:space="preserve"> прошли Рождественские чтения</w:t>
      </w:r>
      <w:r w:rsidR="00296AD2" w:rsidRPr="00CC016E">
        <w:rPr>
          <w:rFonts w:ascii="Times New Roman" w:hAnsi="Times New Roman" w:cs="Times New Roman"/>
          <w:sz w:val="24"/>
          <w:szCs w:val="24"/>
        </w:rPr>
        <w:t xml:space="preserve"> по теме: «Молодежь: свобода и ответственность»</w:t>
      </w:r>
      <w:r w:rsidR="00F369C3" w:rsidRPr="00CC01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C016E">
        <w:rPr>
          <w:rFonts w:ascii="Times New Roman" w:hAnsi="Times New Roman" w:cs="Times New Roman"/>
          <w:sz w:val="24"/>
          <w:szCs w:val="24"/>
        </w:rPr>
        <w:t>Форма</w:t>
      </w:r>
      <w:r w:rsidR="00296AD2" w:rsidRPr="00CC016E">
        <w:rPr>
          <w:rFonts w:ascii="Times New Roman" w:hAnsi="Times New Roman" w:cs="Times New Roman"/>
          <w:sz w:val="24"/>
          <w:szCs w:val="24"/>
        </w:rPr>
        <w:t>т</w:t>
      </w:r>
      <w:r w:rsidRPr="00CC016E">
        <w:rPr>
          <w:rFonts w:ascii="Times New Roman" w:hAnsi="Times New Roman" w:cs="Times New Roman"/>
          <w:sz w:val="24"/>
          <w:szCs w:val="24"/>
        </w:rPr>
        <w:t xml:space="preserve"> проведения – </w:t>
      </w:r>
      <w:r w:rsidR="00296AD2" w:rsidRPr="00CC016E">
        <w:rPr>
          <w:rFonts w:ascii="Times New Roman" w:hAnsi="Times New Roman" w:cs="Times New Roman"/>
          <w:sz w:val="24"/>
          <w:szCs w:val="24"/>
        </w:rPr>
        <w:t>пленарное заседание, работа секций,</w:t>
      </w:r>
      <w:r w:rsidRPr="00CC016E">
        <w:rPr>
          <w:rFonts w:ascii="Times New Roman" w:hAnsi="Times New Roman" w:cs="Times New Roman"/>
          <w:sz w:val="24"/>
          <w:szCs w:val="24"/>
        </w:rPr>
        <w:t xml:space="preserve"> целевая аудитория: специалисты Управления образованием Качканарск</w:t>
      </w:r>
      <w:r w:rsidR="00296AD2" w:rsidRPr="00CC016E">
        <w:rPr>
          <w:rFonts w:ascii="Times New Roman" w:hAnsi="Times New Roman" w:cs="Times New Roman"/>
          <w:sz w:val="24"/>
          <w:szCs w:val="24"/>
        </w:rPr>
        <w:t>ого городского округа, ГИМЦ РО, специалисты</w:t>
      </w:r>
      <w:r w:rsidRPr="00CC016E">
        <w:rPr>
          <w:rFonts w:ascii="Times New Roman" w:hAnsi="Times New Roman" w:cs="Times New Roman"/>
          <w:sz w:val="24"/>
          <w:szCs w:val="24"/>
        </w:rPr>
        <w:t xml:space="preserve"> организаций дополнительного образования, Храма иконы Божией Матери «Взыскание погибших», педагоги, родители, представители прессы, телевидения.</w:t>
      </w:r>
      <w:proofErr w:type="gramEnd"/>
      <w:r w:rsidRPr="00CC016E">
        <w:rPr>
          <w:rFonts w:ascii="Times New Roman" w:hAnsi="Times New Roman" w:cs="Times New Roman"/>
          <w:sz w:val="24"/>
          <w:szCs w:val="24"/>
        </w:rPr>
        <w:t xml:space="preserve"> Всего в мероприятии приняло участие </w:t>
      </w:r>
      <w:r w:rsidR="00F369C3" w:rsidRPr="00CC016E">
        <w:rPr>
          <w:rFonts w:ascii="Times New Roman" w:hAnsi="Times New Roman" w:cs="Times New Roman"/>
          <w:sz w:val="24"/>
          <w:szCs w:val="24"/>
        </w:rPr>
        <w:t>7</w:t>
      </w:r>
      <w:r w:rsidRPr="00CC016E">
        <w:rPr>
          <w:rFonts w:ascii="Times New Roman" w:hAnsi="Times New Roman" w:cs="Times New Roman"/>
          <w:sz w:val="24"/>
          <w:szCs w:val="24"/>
        </w:rPr>
        <w:t>9 человек.  </w:t>
      </w:r>
    </w:p>
    <w:p w:rsidR="00CC016E" w:rsidRDefault="00296AD2" w:rsidP="00CC01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16E">
        <w:rPr>
          <w:rFonts w:ascii="Times New Roman" w:hAnsi="Times New Roman" w:cs="Times New Roman"/>
          <w:sz w:val="24"/>
          <w:szCs w:val="24"/>
        </w:rPr>
        <w:t xml:space="preserve">Основные задачи муниципального этапа: осмысление церковно-общественного взаимодействия в решении актуальных вопросов по воспитанию ответственности подрастающих поколений в условиях цифрового мира и </w:t>
      </w:r>
      <w:proofErr w:type="spellStart"/>
      <w:r w:rsidRPr="00CC016E">
        <w:rPr>
          <w:rFonts w:ascii="Times New Roman" w:hAnsi="Times New Roman" w:cs="Times New Roman"/>
          <w:sz w:val="24"/>
          <w:szCs w:val="24"/>
        </w:rPr>
        <w:t>технологизации</w:t>
      </w:r>
      <w:proofErr w:type="spellEnd"/>
      <w:r w:rsidRPr="00CC016E">
        <w:rPr>
          <w:rFonts w:ascii="Times New Roman" w:hAnsi="Times New Roman" w:cs="Times New Roman"/>
          <w:sz w:val="24"/>
          <w:szCs w:val="24"/>
        </w:rPr>
        <w:t xml:space="preserve"> современного образования; выявление и распространение лучшего опыта в сфере приобщения детей, подростков и молодежи к духовным и нравственным ценностям; привлечение внимания общественности к обозначенным вопросам посредством информирования через СМИ, социальные сети, просветительскую работу.</w:t>
      </w:r>
      <w:r w:rsidR="00A816D7" w:rsidRPr="00CC01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C016E" w:rsidRDefault="00A816D7" w:rsidP="00CC01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16E">
        <w:rPr>
          <w:rFonts w:ascii="Times New Roman" w:hAnsi="Times New Roman" w:cs="Times New Roman"/>
          <w:sz w:val="24"/>
          <w:szCs w:val="24"/>
        </w:rPr>
        <w:t xml:space="preserve">В пленарном заседании приняли участие: Мальцева М. А., начальник Управления образованием, Румянцев В. А., первый заместитель главы Качканарского городского округа, отец Геннадий, настоятель Прихода во имя иконы Божией Матери «Взыскание погибших», </w:t>
      </w:r>
      <w:proofErr w:type="spellStart"/>
      <w:r w:rsidRPr="00CC016E">
        <w:rPr>
          <w:rFonts w:ascii="Times New Roman" w:hAnsi="Times New Roman" w:cs="Times New Roman"/>
          <w:sz w:val="24"/>
          <w:szCs w:val="24"/>
        </w:rPr>
        <w:t>Хайс</w:t>
      </w:r>
      <w:proofErr w:type="spellEnd"/>
      <w:r w:rsidRPr="00CC016E">
        <w:rPr>
          <w:rFonts w:ascii="Times New Roman" w:hAnsi="Times New Roman" w:cs="Times New Roman"/>
          <w:sz w:val="24"/>
          <w:szCs w:val="24"/>
        </w:rPr>
        <w:t xml:space="preserve"> Т. Н., председатель ТКДН и </w:t>
      </w:r>
      <w:proofErr w:type="spellStart"/>
      <w:r w:rsidRPr="00CC016E">
        <w:rPr>
          <w:rFonts w:ascii="Times New Roman" w:hAnsi="Times New Roman" w:cs="Times New Roman"/>
          <w:sz w:val="24"/>
          <w:szCs w:val="24"/>
        </w:rPr>
        <w:t>Губич</w:t>
      </w:r>
      <w:proofErr w:type="spellEnd"/>
      <w:r w:rsidRPr="00CC016E">
        <w:rPr>
          <w:rFonts w:ascii="Times New Roman" w:hAnsi="Times New Roman" w:cs="Times New Roman"/>
          <w:sz w:val="24"/>
          <w:szCs w:val="24"/>
        </w:rPr>
        <w:t xml:space="preserve"> А. Д., помощник прокурора. Далее работа была продолжена</w:t>
      </w:r>
      <w:r w:rsidR="00691E8E" w:rsidRPr="00CC016E">
        <w:rPr>
          <w:rFonts w:ascii="Times New Roman" w:hAnsi="Times New Roman" w:cs="Times New Roman"/>
          <w:sz w:val="24"/>
          <w:szCs w:val="24"/>
        </w:rPr>
        <w:t xml:space="preserve"> в секциях. </w:t>
      </w:r>
    </w:p>
    <w:p w:rsidR="00CC016E" w:rsidRDefault="00691E8E" w:rsidP="00CC01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16E">
        <w:rPr>
          <w:rFonts w:ascii="Times New Roman" w:hAnsi="Times New Roman" w:cs="Times New Roman"/>
          <w:sz w:val="24"/>
          <w:szCs w:val="24"/>
        </w:rPr>
        <w:t xml:space="preserve">На </w:t>
      </w:r>
      <w:r w:rsidR="00CC016E"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CC016E">
        <w:rPr>
          <w:rFonts w:ascii="Times New Roman" w:hAnsi="Times New Roman" w:cs="Times New Roman"/>
          <w:sz w:val="24"/>
          <w:szCs w:val="24"/>
        </w:rPr>
        <w:t>секции:  «Основы религиозных культур и светской этики» в образовательном пространстве школы: свобода выбора родителями модулей учебного курса</w:t>
      </w:r>
      <w:r w:rsidR="00F369C3" w:rsidRPr="00CC016E">
        <w:rPr>
          <w:rFonts w:ascii="Times New Roman" w:hAnsi="Times New Roman" w:cs="Times New Roman"/>
          <w:sz w:val="24"/>
          <w:szCs w:val="24"/>
        </w:rPr>
        <w:t>»</w:t>
      </w:r>
      <w:r w:rsidRPr="00CC016E">
        <w:rPr>
          <w:rFonts w:ascii="Times New Roman" w:hAnsi="Times New Roman" w:cs="Times New Roman"/>
          <w:sz w:val="24"/>
          <w:szCs w:val="24"/>
        </w:rPr>
        <w:t xml:space="preserve"> были раскрыты вопросы методического сопровождения тем, посвященных пониманию свободы и воспитанию ответственного отношения к жизни («Ответственность, как ключевой элемент жизнетворчества»), преемственности с учебным курсом «Основы духовно-нравственной культуры народов России». С докладами на секции выступили: </w:t>
      </w:r>
      <w:proofErr w:type="spellStart"/>
      <w:proofErr w:type="gramStart"/>
      <w:r w:rsidRPr="00CC016E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CC016E">
        <w:rPr>
          <w:rFonts w:ascii="Times New Roman" w:hAnsi="Times New Roman" w:cs="Times New Roman"/>
          <w:sz w:val="24"/>
          <w:szCs w:val="24"/>
        </w:rPr>
        <w:t xml:space="preserve"> Ольга Владимировна и Косарева Анна Андреевна (МОУ ООШ № 5),  </w:t>
      </w:r>
      <w:proofErr w:type="spellStart"/>
      <w:r w:rsidRPr="00CC016E">
        <w:rPr>
          <w:rFonts w:ascii="Times New Roman" w:hAnsi="Times New Roman" w:cs="Times New Roman"/>
          <w:sz w:val="24"/>
          <w:szCs w:val="24"/>
        </w:rPr>
        <w:t>Татаренкова</w:t>
      </w:r>
      <w:proofErr w:type="spellEnd"/>
      <w:r w:rsidRPr="00CC016E">
        <w:rPr>
          <w:rFonts w:ascii="Times New Roman" w:hAnsi="Times New Roman" w:cs="Times New Roman"/>
          <w:sz w:val="24"/>
          <w:szCs w:val="24"/>
        </w:rPr>
        <w:t xml:space="preserve"> Оксана Викторовна (МОУ СОШ им. К.Н. Новикова), а также Чечулин Геннадий Юрьевич и Назарова А.А. (Приход во имя </w:t>
      </w:r>
      <w:proofErr w:type="spellStart"/>
      <w:r w:rsidRPr="00CC016E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CC01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01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16E">
        <w:rPr>
          <w:rFonts w:ascii="Times New Roman" w:hAnsi="Times New Roman" w:cs="Times New Roman"/>
          <w:sz w:val="24"/>
          <w:szCs w:val="24"/>
        </w:rPr>
        <w:t>Божией Матери «Взыскание погибших»).</w:t>
      </w:r>
      <w:proofErr w:type="gramEnd"/>
      <w:r w:rsidRPr="00CC016E">
        <w:rPr>
          <w:rFonts w:ascii="Times New Roman" w:hAnsi="Times New Roman" w:cs="Times New Roman"/>
          <w:sz w:val="24"/>
          <w:szCs w:val="24"/>
        </w:rPr>
        <w:t xml:space="preserve"> Геннадий Юрьевич выступил с докладом на тему: «Пять причин, почему я выбираю основы православной культуры»</w:t>
      </w:r>
      <w:r w:rsidR="00CC016E">
        <w:rPr>
          <w:rFonts w:ascii="Times New Roman" w:hAnsi="Times New Roman" w:cs="Times New Roman"/>
          <w:sz w:val="24"/>
          <w:szCs w:val="24"/>
        </w:rPr>
        <w:t>.</w:t>
      </w:r>
      <w:r w:rsidRPr="00CC016E">
        <w:rPr>
          <w:rFonts w:ascii="Times New Roman" w:hAnsi="Times New Roman" w:cs="Times New Roman"/>
          <w:sz w:val="24"/>
          <w:szCs w:val="24"/>
        </w:rPr>
        <w:t xml:space="preserve"> Оксана Викторовна</w:t>
      </w:r>
      <w:r w:rsidR="00D37C52" w:rsidRPr="00CC016E">
        <w:rPr>
          <w:rFonts w:ascii="Times New Roman" w:hAnsi="Times New Roman" w:cs="Times New Roman"/>
          <w:sz w:val="24"/>
          <w:szCs w:val="24"/>
        </w:rPr>
        <w:t xml:space="preserve"> представила вниманию участников секции доклад на тему: «Духовно-нравственная культура народов России (в рамках программы с 5 по 9 класс)». О</w:t>
      </w:r>
      <w:r w:rsidRPr="00CC016E">
        <w:rPr>
          <w:rFonts w:ascii="Times New Roman" w:hAnsi="Times New Roman" w:cs="Times New Roman"/>
          <w:sz w:val="24"/>
          <w:szCs w:val="24"/>
        </w:rPr>
        <w:t>льг</w:t>
      </w:r>
      <w:r w:rsidR="00D37C52" w:rsidRPr="00CC016E">
        <w:rPr>
          <w:rFonts w:ascii="Times New Roman" w:hAnsi="Times New Roman" w:cs="Times New Roman"/>
          <w:sz w:val="24"/>
          <w:szCs w:val="24"/>
        </w:rPr>
        <w:t>а</w:t>
      </w:r>
      <w:r w:rsidRPr="00CC016E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D37C52" w:rsidRPr="00CC016E">
        <w:rPr>
          <w:rFonts w:ascii="Times New Roman" w:hAnsi="Times New Roman" w:cs="Times New Roman"/>
          <w:sz w:val="24"/>
          <w:szCs w:val="24"/>
        </w:rPr>
        <w:t>а</w:t>
      </w:r>
      <w:r w:rsidRPr="00CC016E">
        <w:rPr>
          <w:rFonts w:ascii="Times New Roman" w:hAnsi="Times New Roman" w:cs="Times New Roman"/>
          <w:sz w:val="24"/>
          <w:szCs w:val="24"/>
        </w:rPr>
        <w:t xml:space="preserve"> и Анн</w:t>
      </w:r>
      <w:r w:rsidR="00D37C52" w:rsidRPr="00CC016E">
        <w:rPr>
          <w:rFonts w:ascii="Times New Roman" w:hAnsi="Times New Roman" w:cs="Times New Roman"/>
          <w:sz w:val="24"/>
          <w:szCs w:val="24"/>
        </w:rPr>
        <w:t>а</w:t>
      </w:r>
      <w:r w:rsidRPr="00CC016E">
        <w:rPr>
          <w:rFonts w:ascii="Times New Roman" w:hAnsi="Times New Roman" w:cs="Times New Roman"/>
          <w:sz w:val="24"/>
          <w:szCs w:val="24"/>
        </w:rPr>
        <w:t xml:space="preserve"> Андреевн</w:t>
      </w:r>
      <w:r w:rsidR="00D37C52" w:rsidRPr="00CC016E">
        <w:rPr>
          <w:rFonts w:ascii="Times New Roman" w:hAnsi="Times New Roman" w:cs="Times New Roman"/>
          <w:sz w:val="24"/>
          <w:szCs w:val="24"/>
        </w:rPr>
        <w:t>а провели мастер-класс на тему: «Игры на уроках ОРКСЭ».</w:t>
      </w:r>
      <w:r w:rsidR="00346FA4" w:rsidRPr="00CC0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16E" w:rsidRDefault="00346FA4" w:rsidP="00CC01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16E">
        <w:rPr>
          <w:rFonts w:ascii="Times New Roman" w:hAnsi="Times New Roman" w:cs="Times New Roman"/>
          <w:sz w:val="24"/>
          <w:szCs w:val="24"/>
        </w:rPr>
        <w:t>В рамках работы секции №2 «Детско-родительские отношения в условиях кризиса семьи и девальвации семейных ценностей</w:t>
      </w:r>
      <w:r w:rsidRPr="00CC016E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CC016E">
        <w:rPr>
          <w:rFonts w:ascii="Times New Roman" w:hAnsi="Times New Roman" w:cs="Times New Roman"/>
          <w:sz w:val="24"/>
          <w:szCs w:val="24"/>
        </w:rPr>
        <w:t xml:space="preserve">обсуждались проблемы кооперации и коммуникации родителей и педагогов, ответственность родителей и педагогов, пути преодоления конфликтных ситуаций на основе сближения ценностных ориентиров в воспитательной практике. </w:t>
      </w:r>
      <w:proofErr w:type="spellStart"/>
      <w:r w:rsidRPr="00CC016E">
        <w:rPr>
          <w:rFonts w:ascii="Times New Roman" w:hAnsi="Times New Roman" w:cs="Times New Roman"/>
          <w:sz w:val="24"/>
          <w:szCs w:val="24"/>
        </w:rPr>
        <w:t>Савватеев</w:t>
      </w:r>
      <w:proofErr w:type="spellEnd"/>
      <w:r w:rsidRPr="00CC016E">
        <w:rPr>
          <w:rFonts w:ascii="Times New Roman" w:hAnsi="Times New Roman" w:cs="Times New Roman"/>
          <w:sz w:val="24"/>
          <w:szCs w:val="24"/>
        </w:rPr>
        <w:t xml:space="preserve"> Дмитрий Сергеевич </w:t>
      </w:r>
      <w:r w:rsidR="00CC016E">
        <w:rPr>
          <w:rFonts w:ascii="Times New Roman" w:hAnsi="Times New Roman" w:cs="Times New Roman"/>
          <w:sz w:val="24"/>
          <w:szCs w:val="24"/>
        </w:rPr>
        <w:t>поделился со</w:t>
      </w:r>
      <w:r w:rsidRPr="00CC016E">
        <w:rPr>
          <w:rFonts w:ascii="Times New Roman" w:hAnsi="Times New Roman" w:cs="Times New Roman"/>
          <w:sz w:val="24"/>
          <w:szCs w:val="24"/>
        </w:rPr>
        <w:t xml:space="preserve"> слушателям</w:t>
      </w:r>
      <w:r w:rsidR="00CC016E">
        <w:rPr>
          <w:rFonts w:ascii="Times New Roman" w:hAnsi="Times New Roman" w:cs="Times New Roman"/>
          <w:sz w:val="24"/>
          <w:szCs w:val="24"/>
        </w:rPr>
        <w:t>и</w:t>
      </w:r>
      <w:r w:rsidRPr="00CC016E">
        <w:rPr>
          <w:rFonts w:ascii="Times New Roman" w:hAnsi="Times New Roman" w:cs="Times New Roman"/>
          <w:sz w:val="24"/>
          <w:szCs w:val="24"/>
        </w:rPr>
        <w:t xml:space="preserve"> секции опыт</w:t>
      </w:r>
      <w:r w:rsidR="00CC016E">
        <w:rPr>
          <w:rFonts w:ascii="Times New Roman" w:hAnsi="Times New Roman" w:cs="Times New Roman"/>
          <w:sz w:val="24"/>
          <w:szCs w:val="24"/>
        </w:rPr>
        <w:t>ом</w:t>
      </w:r>
      <w:r w:rsidRPr="00CC016E">
        <w:rPr>
          <w:rFonts w:ascii="Times New Roman" w:hAnsi="Times New Roman" w:cs="Times New Roman"/>
          <w:sz w:val="24"/>
          <w:szCs w:val="24"/>
        </w:rPr>
        <w:t xml:space="preserve"> своей работы по гражданско - патриотическому воспитанию младших подростков</w:t>
      </w:r>
      <w:r w:rsidR="00CC016E">
        <w:rPr>
          <w:rFonts w:ascii="Times New Roman" w:hAnsi="Times New Roman" w:cs="Times New Roman"/>
          <w:sz w:val="24"/>
          <w:szCs w:val="24"/>
        </w:rPr>
        <w:t>.</w:t>
      </w:r>
      <w:r w:rsidR="004E3D5D" w:rsidRPr="00CC016E">
        <w:rPr>
          <w:rFonts w:ascii="Times New Roman" w:hAnsi="Times New Roman" w:cs="Times New Roman"/>
          <w:sz w:val="24"/>
          <w:szCs w:val="24"/>
        </w:rPr>
        <w:t xml:space="preserve"> Суслов Георгий Александрович говорил о выстраивании отношений родителей и детей на основе уважения свободы самоопределения и личной ответственности. Вера Сергеевна Черепанова выступила с сообщение</w:t>
      </w:r>
      <w:r w:rsidR="00F369C3" w:rsidRPr="00CC016E">
        <w:rPr>
          <w:rFonts w:ascii="Times New Roman" w:hAnsi="Times New Roman" w:cs="Times New Roman"/>
          <w:sz w:val="24"/>
          <w:szCs w:val="24"/>
        </w:rPr>
        <w:t>м</w:t>
      </w:r>
      <w:r w:rsidR="004E3D5D" w:rsidRPr="00CC016E">
        <w:rPr>
          <w:rFonts w:ascii="Times New Roman" w:hAnsi="Times New Roman" w:cs="Times New Roman"/>
          <w:sz w:val="24"/>
          <w:szCs w:val="24"/>
        </w:rPr>
        <w:t xml:space="preserve"> на тему «Анимационное творчество, как фактор, влияющий на эмоциональную сферу детско-родительских отношений». </w:t>
      </w:r>
    </w:p>
    <w:p w:rsidR="00CC016E" w:rsidRDefault="004E3D5D" w:rsidP="00CC01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16E">
        <w:rPr>
          <w:rFonts w:ascii="Times New Roman" w:hAnsi="Times New Roman" w:cs="Times New Roman"/>
          <w:sz w:val="24"/>
          <w:szCs w:val="24"/>
        </w:rPr>
        <w:lastRenderedPageBreak/>
        <w:t>Третья секция была посвящена вопросам профилактики и предупреждения</w:t>
      </w:r>
      <w:r w:rsidR="00BA7CB9" w:rsidRPr="00CC016E">
        <w:rPr>
          <w:rFonts w:ascii="Times New Roman" w:hAnsi="Times New Roman" w:cs="Times New Roman"/>
          <w:sz w:val="24"/>
          <w:szCs w:val="24"/>
        </w:rPr>
        <w:t xml:space="preserve"> </w:t>
      </w:r>
      <w:r w:rsidR="007B6FDD" w:rsidRPr="00CC016E">
        <w:rPr>
          <w:rFonts w:ascii="Times New Roman" w:hAnsi="Times New Roman" w:cs="Times New Roman"/>
          <w:sz w:val="24"/>
          <w:szCs w:val="24"/>
        </w:rPr>
        <w:t xml:space="preserve">негативных зависимостей в подростковой и молодежной среде: свобода выбора и ответственность за принятое решение. На секции были рассмотрены следующие вопросы: </w:t>
      </w:r>
      <w:r w:rsidR="00F369C3" w:rsidRPr="00CC016E">
        <w:rPr>
          <w:rFonts w:ascii="Times New Roman" w:hAnsi="Times New Roman" w:cs="Times New Roman"/>
          <w:sz w:val="24"/>
          <w:szCs w:val="24"/>
        </w:rPr>
        <w:t>о</w:t>
      </w:r>
      <w:r w:rsidR="007B6FDD" w:rsidRPr="00CC016E">
        <w:rPr>
          <w:rFonts w:ascii="Times New Roman" w:hAnsi="Times New Roman" w:cs="Times New Roman"/>
          <w:sz w:val="24"/>
          <w:szCs w:val="24"/>
        </w:rPr>
        <w:t>рганизация воспитательной деятельности  в школе с целью защиты от факторов риска формирования негативных зависимостей</w:t>
      </w:r>
      <w:r w:rsidR="00CC016E">
        <w:rPr>
          <w:rFonts w:ascii="Times New Roman" w:hAnsi="Times New Roman" w:cs="Times New Roman"/>
          <w:sz w:val="24"/>
          <w:szCs w:val="24"/>
        </w:rPr>
        <w:t>, д</w:t>
      </w:r>
      <w:r w:rsidR="007B6FDD" w:rsidRPr="00CC016E">
        <w:rPr>
          <w:rFonts w:ascii="Times New Roman" w:hAnsi="Times New Roman" w:cs="Times New Roman"/>
          <w:sz w:val="24"/>
          <w:szCs w:val="24"/>
        </w:rPr>
        <w:t>иагностика склонности подростков к негативной зависимости</w:t>
      </w:r>
      <w:r w:rsidR="00CC016E">
        <w:rPr>
          <w:rFonts w:ascii="Times New Roman" w:hAnsi="Times New Roman" w:cs="Times New Roman"/>
          <w:sz w:val="24"/>
          <w:szCs w:val="24"/>
        </w:rPr>
        <w:t>, п</w:t>
      </w:r>
      <w:r w:rsidR="007B6FDD" w:rsidRPr="00CC016E">
        <w:rPr>
          <w:rFonts w:ascii="Times New Roman" w:hAnsi="Times New Roman" w:cs="Times New Roman"/>
          <w:sz w:val="24"/>
          <w:szCs w:val="24"/>
        </w:rPr>
        <w:t>рофилактика зависимостей через призму учения церкви</w:t>
      </w:r>
      <w:r w:rsidR="00CC016E">
        <w:rPr>
          <w:rFonts w:ascii="Times New Roman" w:hAnsi="Times New Roman" w:cs="Times New Roman"/>
          <w:sz w:val="24"/>
          <w:szCs w:val="24"/>
        </w:rPr>
        <w:t>, р</w:t>
      </w:r>
      <w:r w:rsidR="007B6FDD" w:rsidRPr="00CC016E">
        <w:rPr>
          <w:rFonts w:ascii="Times New Roman" w:hAnsi="Times New Roman" w:cs="Times New Roman"/>
          <w:sz w:val="24"/>
          <w:szCs w:val="24"/>
        </w:rPr>
        <w:t>абота по профилактике ВИЧ СПИД среди молодежи КГО</w:t>
      </w:r>
      <w:r w:rsidR="00F369C3" w:rsidRPr="00CC016E">
        <w:rPr>
          <w:rFonts w:ascii="Times New Roman" w:hAnsi="Times New Roman" w:cs="Times New Roman"/>
          <w:sz w:val="24"/>
          <w:szCs w:val="24"/>
        </w:rPr>
        <w:t>.</w:t>
      </w:r>
      <w:r w:rsidR="00964CAB" w:rsidRPr="00CC016E">
        <w:rPr>
          <w:rFonts w:ascii="Times New Roman" w:hAnsi="Times New Roman" w:cs="Times New Roman"/>
          <w:sz w:val="24"/>
          <w:szCs w:val="24"/>
        </w:rPr>
        <w:t xml:space="preserve"> С докладами выступали: Князева Ольга Юльевна, заместитель директора по ВР МОУ СОШ №3, </w:t>
      </w:r>
      <w:proofErr w:type="spellStart"/>
      <w:r w:rsidR="00964CAB" w:rsidRPr="00CC016E">
        <w:rPr>
          <w:rFonts w:ascii="Times New Roman" w:hAnsi="Times New Roman" w:cs="Times New Roman"/>
          <w:sz w:val="24"/>
          <w:szCs w:val="24"/>
        </w:rPr>
        <w:t>Костюкович</w:t>
      </w:r>
      <w:proofErr w:type="spellEnd"/>
      <w:r w:rsidR="00964CAB" w:rsidRPr="00CC016E">
        <w:rPr>
          <w:rFonts w:ascii="Times New Roman" w:hAnsi="Times New Roman" w:cs="Times New Roman"/>
          <w:sz w:val="24"/>
          <w:szCs w:val="24"/>
        </w:rPr>
        <w:t xml:space="preserve"> Екатерина Викторовна, </w:t>
      </w:r>
      <w:r w:rsidR="00CC016E">
        <w:rPr>
          <w:rFonts w:ascii="Times New Roman" w:hAnsi="Times New Roman" w:cs="Times New Roman"/>
          <w:sz w:val="24"/>
          <w:szCs w:val="24"/>
        </w:rPr>
        <w:t xml:space="preserve">психолог </w:t>
      </w:r>
      <w:r w:rsidR="00964CAB" w:rsidRPr="00CC016E">
        <w:rPr>
          <w:rFonts w:ascii="Times New Roman" w:hAnsi="Times New Roman" w:cs="Times New Roman"/>
          <w:sz w:val="24"/>
          <w:szCs w:val="24"/>
        </w:rPr>
        <w:t>МОУ ВСОШ, Маслов Александр, Приход во имя иконы Божией Матери «Взыскание погибших»</w:t>
      </w:r>
      <w:r w:rsidR="00F12C91" w:rsidRPr="00CC0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2C91" w:rsidRPr="00CC016E">
        <w:rPr>
          <w:rFonts w:ascii="Times New Roman" w:hAnsi="Times New Roman" w:cs="Times New Roman"/>
          <w:sz w:val="24"/>
          <w:szCs w:val="24"/>
        </w:rPr>
        <w:t>Власовских</w:t>
      </w:r>
      <w:proofErr w:type="spellEnd"/>
      <w:r w:rsidR="00F12C91" w:rsidRPr="00CC016E">
        <w:rPr>
          <w:rFonts w:ascii="Times New Roman" w:hAnsi="Times New Roman" w:cs="Times New Roman"/>
          <w:sz w:val="24"/>
          <w:szCs w:val="24"/>
        </w:rPr>
        <w:t xml:space="preserve"> Александр Владимирович, Молодежный центр</w:t>
      </w:r>
      <w:r w:rsidR="00CC016E">
        <w:rPr>
          <w:rFonts w:ascii="Times New Roman" w:hAnsi="Times New Roman" w:cs="Times New Roman"/>
          <w:sz w:val="24"/>
          <w:szCs w:val="24"/>
        </w:rPr>
        <w:t xml:space="preserve">, Женихов </w:t>
      </w:r>
      <w:r w:rsidR="00CC016E" w:rsidRPr="000B2D4D">
        <w:rPr>
          <w:rFonts w:ascii="Times New Roman" w:hAnsi="Times New Roman" w:cs="Times New Roman"/>
          <w:sz w:val="24"/>
          <w:szCs w:val="24"/>
        </w:rPr>
        <w:t>Дмитрий Валерьевич</w:t>
      </w:r>
      <w:r w:rsidR="00CC016E">
        <w:rPr>
          <w:rFonts w:ascii="Times New Roman" w:hAnsi="Times New Roman" w:cs="Times New Roman"/>
          <w:sz w:val="24"/>
          <w:szCs w:val="24"/>
        </w:rPr>
        <w:t>, психолог Центра помощи семь</w:t>
      </w:r>
      <w:r w:rsidR="000B2D4D">
        <w:rPr>
          <w:rFonts w:ascii="Times New Roman" w:hAnsi="Times New Roman" w:cs="Times New Roman"/>
          <w:sz w:val="24"/>
          <w:szCs w:val="24"/>
        </w:rPr>
        <w:t>е</w:t>
      </w:r>
      <w:r w:rsidR="00CC016E">
        <w:rPr>
          <w:rFonts w:ascii="Times New Roman" w:hAnsi="Times New Roman" w:cs="Times New Roman"/>
          <w:sz w:val="24"/>
          <w:szCs w:val="24"/>
        </w:rPr>
        <w:t xml:space="preserve"> и детям</w:t>
      </w:r>
      <w:r w:rsidR="00F12C91" w:rsidRPr="00CC01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016E" w:rsidRDefault="00C24F90" w:rsidP="00CC01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C016E">
        <w:rPr>
          <w:rFonts w:ascii="Times New Roman" w:hAnsi="Times New Roman"/>
          <w:sz w:val="24"/>
          <w:szCs w:val="24"/>
        </w:rPr>
        <w:t xml:space="preserve">Секция №4: Границы свободы в цифровом пространстве - ответственность за высказывания в виртуальном пространстве, проблема безответственного и жестокого отношения к людям, травли, пропаганды суицида, наркотиков, развратного и </w:t>
      </w:r>
      <w:proofErr w:type="spellStart"/>
      <w:r w:rsidRPr="00CC016E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CC016E">
        <w:rPr>
          <w:rFonts w:ascii="Times New Roman" w:hAnsi="Times New Roman"/>
          <w:sz w:val="24"/>
          <w:szCs w:val="24"/>
        </w:rPr>
        <w:t xml:space="preserve"> поведения в социальных сетях. С докладами на секции выступили: Чупракова Светлана Васильевна, Мокрушина Софья Павловна, </w:t>
      </w:r>
      <w:r w:rsidR="00F369C3" w:rsidRPr="00CC016E">
        <w:rPr>
          <w:rFonts w:ascii="Times New Roman" w:hAnsi="Times New Roman"/>
          <w:sz w:val="24"/>
          <w:szCs w:val="24"/>
        </w:rPr>
        <w:t xml:space="preserve">МОУ СОШ №7, </w:t>
      </w:r>
      <w:r w:rsidRPr="00CC016E">
        <w:rPr>
          <w:rFonts w:ascii="Times New Roman" w:hAnsi="Times New Roman"/>
          <w:sz w:val="24"/>
          <w:szCs w:val="24"/>
        </w:rPr>
        <w:t>Веретнова Анна Валерьевна</w:t>
      </w:r>
      <w:r w:rsidR="00F369C3" w:rsidRPr="00CC016E">
        <w:rPr>
          <w:rFonts w:ascii="Times New Roman" w:hAnsi="Times New Roman"/>
          <w:sz w:val="24"/>
          <w:szCs w:val="24"/>
        </w:rPr>
        <w:t>, приход во имя иконы Божией Матери «Взыскание погибших»</w:t>
      </w:r>
      <w:r w:rsidRPr="00CC01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C016E">
        <w:rPr>
          <w:rFonts w:ascii="Times New Roman" w:hAnsi="Times New Roman"/>
          <w:sz w:val="24"/>
          <w:szCs w:val="24"/>
        </w:rPr>
        <w:t>Мерзагитова</w:t>
      </w:r>
      <w:proofErr w:type="spellEnd"/>
      <w:r w:rsidRPr="00CC016E">
        <w:rPr>
          <w:rFonts w:ascii="Times New Roman" w:hAnsi="Times New Roman"/>
          <w:sz w:val="24"/>
          <w:szCs w:val="24"/>
        </w:rPr>
        <w:t xml:space="preserve"> Елена Эдуардовна</w:t>
      </w:r>
      <w:r w:rsidR="00F369C3" w:rsidRPr="00CC016E">
        <w:rPr>
          <w:rFonts w:ascii="Times New Roman" w:hAnsi="Times New Roman"/>
          <w:sz w:val="24"/>
          <w:szCs w:val="24"/>
        </w:rPr>
        <w:t>, МОУ Лицей №6</w:t>
      </w:r>
      <w:r w:rsidRPr="00CC016E">
        <w:rPr>
          <w:rFonts w:ascii="Times New Roman" w:hAnsi="Times New Roman"/>
          <w:sz w:val="24"/>
          <w:szCs w:val="24"/>
        </w:rPr>
        <w:t>. Были рассмотрены вопросы информационной безопасности для подрастающего поколения.</w:t>
      </w:r>
      <w:r w:rsidR="00B81339" w:rsidRPr="00CC016E">
        <w:rPr>
          <w:rFonts w:ascii="Times New Roman" w:hAnsi="Times New Roman"/>
          <w:sz w:val="24"/>
          <w:szCs w:val="24"/>
        </w:rPr>
        <w:t xml:space="preserve"> </w:t>
      </w:r>
      <w:r w:rsidR="00CC016E">
        <w:rPr>
          <w:rFonts w:ascii="Times New Roman" w:hAnsi="Times New Roman"/>
          <w:sz w:val="24"/>
          <w:szCs w:val="24"/>
        </w:rPr>
        <w:t xml:space="preserve">Директор городской библиотеки им. Селянина Васильева И.В. поделилась </w:t>
      </w:r>
      <w:r w:rsidR="00F47D4A">
        <w:rPr>
          <w:rFonts w:ascii="Times New Roman" w:hAnsi="Times New Roman"/>
          <w:sz w:val="24"/>
          <w:szCs w:val="24"/>
        </w:rPr>
        <w:t>с участниками секции советами и памяткой-рекомендацией для семейного чтения книг.</w:t>
      </w:r>
    </w:p>
    <w:p w:rsidR="00C24F90" w:rsidRPr="00F47D4A" w:rsidRDefault="00B81339" w:rsidP="00CC01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C016E">
        <w:rPr>
          <w:rFonts w:ascii="Times New Roman" w:hAnsi="Times New Roman"/>
          <w:sz w:val="24"/>
          <w:szCs w:val="24"/>
        </w:rPr>
        <w:t xml:space="preserve">Рождественские чтения – 2018 прошли на высоком уровне. Об этом свидетельствуют </w:t>
      </w:r>
      <w:r w:rsidR="00F47D4A">
        <w:rPr>
          <w:rFonts w:ascii="Times New Roman" w:hAnsi="Times New Roman"/>
          <w:sz w:val="24"/>
          <w:szCs w:val="24"/>
        </w:rPr>
        <w:t>отзывы у</w:t>
      </w:r>
      <w:r w:rsidRPr="00CC016E">
        <w:rPr>
          <w:rFonts w:ascii="Times New Roman" w:hAnsi="Times New Roman"/>
          <w:sz w:val="24"/>
          <w:szCs w:val="24"/>
        </w:rPr>
        <w:t xml:space="preserve">частников: </w:t>
      </w:r>
      <w:r w:rsidR="00F47D4A">
        <w:rPr>
          <w:rFonts w:ascii="Times New Roman" w:hAnsi="Times New Roman"/>
          <w:sz w:val="24"/>
          <w:szCs w:val="24"/>
        </w:rPr>
        <w:t>«</w:t>
      </w:r>
      <w:r w:rsidRPr="00F47D4A">
        <w:rPr>
          <w:rFonts w:ascii="Times New Roman" w:hAnsi="Times New Roman"/>
          <w:sz w:val="24"/>
          <w:szCs w:val="24"/>
        </w:rPr>
        <w:t>интересное мероприятие, очень полезное</w:t>
      </w:r>
      <w:r w:rsidR="00F47D4A">
        <w:rPr>
          <w:rFonts w:ascii="Times New Roman" w:hAnsi="Times New Roman"/>
          <w:sz w:val="24"/>
          <w:szCs w:val="24"/>
        </w:rPr>
        <w:t>»</w:t>
      </w:r>
      <w:r w:rsidRPr="00F47D4A">
        <w:rPr>
          <w:rFonts w:ascii="Times New Roman" w:hAnsi="Times New Roman"/>
          <w:sz w:val="24"/>
          <w:szCs w:val="24"/>
        </w:rPr>
        <w:t>.</w:t>
      </w:r>
      <w:r w:rsidR="00032C0C" w:rsidRPr="00F47D4A">
        <w:rPr>
          <w:rFonts w:ascii="Times New Roman" w:hAnsi="Times New Roman"/>
          <w:sz w:val="24"/>
          <w:szCs w:val="24"/>
        </w:rPr>
        <w:t xml:space="preserve"> Участники считают, что взаимодействие субъектов важно и очень нужно. Формы</w:t>
      </w:r>
      <w:r w:rsidR="00F369C3" w:rsidRPr="00F47D4A">
        <w:rPr>
          <w:rFonts w:ascii="Times New Roman" w:hAnsi="Times New Roman"/>
          <w:sz w:val="24"/>
          <w:szCs w:val="24"/>
        </w:rPr>
        <w:t xml:space="preserve"> взаимодействия</w:t>
      </w:r>
      <w:r w:rsidR="00032C0C" w:rsidRPr="00F47D4A">
        <w:rPr>
          <w:rFonts w:ascii="Times New Roman" w:hAnsi="Times New Roman"/>
          <w:sz w:val="24"/>
          <w:szCs w:val="24"/>
        </w:rPr>
        <w:t xml:space="preserve"> могут быть разные: слеты, фестивали, форумы выходного дня. Очень нужны всеобучи родителей по самым разным темам.</w:t>
      </w:r>
      <w:r w:rsidRPr="00F47D4A">
        <w:rPr>
          <w:rFonts w:ascii="Times New Roman" w:hAnsi="Times New Roman"/>
          <w:sz w:val="24"/>
          <w:szCs w:val="24"/>
        </w:rPr>
        <w:t xml:space="preserve"> </w:t>
      </w:r>
      <w:r w:rsidR="00032C0C" w:rsidRPr="00F47D4A">
        <w:rPr>
          <w:rFonts w:ascii="Times New Roman" w:hAnsi="Times New Roman"/>
          <w:sz w:val="24"/>
          <w:szCs w:val="24"/>
        </w:rPr>
        <w:t xml:space="preserve">Работу проводить в течение всего учебного года. </w:t>
      </w:r>
      <w:r w:rsidRPr="00F47D4A">
        <w:rPr>
          <w:rFonts w:ascii="Times New Roman" w:hAnsi="Times New Roman"/>
          <w:sz w:val="24"/>
          <w:szCs w:val="24"/>
        </w:rPr>
        <w:t xml:space="preserve">Предлагают больше выступлений практической направленности, из опыта работы. Приглашать для участия в разговоре родителей, чьи дети посещают детские сады. Участники считают, что следует распространять опыт </w:t>
      </w:r>
      <w:r w:rsidR="003D006B" w:rsidRPr="00F47D4A">
        <w:rPr>
          <w:rFonts w:ascii="Times New Roman" w:hAnsi="Times New Roman"/>
          <w:sz w:val="24"/>
          <w:szCs w:val="24"/>
        </w:rPr>
        <w:t>родителей по организации совместного творчества с детьми, чтения книг, просмотра и обсуждения фильмов</w:t>
      </w:r>
      <w:r w:rsidR="00A07C82" w:rsidRPr="00F47D4A">
        <w:rPr>
          <w:rFonts w:ascii="Times New Roman" w:hAnsi="Times New Roman"/>
          <w:sz w:val="24"/>
          <w:szCs w:val="24"/>
        </w:rPr>
        <w:t>. Необходимо возвращать русские традиции семьи, больше говорить о духовности, уважении старших. Необходимо привлекать к проведению мероприятий комитет по делам молодежи, культуре и спорту</w:t>
      </w:r>
      <w:r w:rsidR="007121D3" w:rsidRPr="00F47D4A">
        <w:rPr>
          <w:rFonts w:ascii="Times New Roman" w:hAnsi="Times New Roman"/>
          <w:sz w:val="24"/>
          <w:szCs w:val="24"/>
        </w:rPr>
        <w:t>, а также старшеклассников.</w:t>
      </w:r>
    </w:p>
    <w:p w:rsidR="00C24F90" w:rsidRDefault="00C822E6" w:rsidP="00C822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2E6">
        <w:rPr>
          <w:rFonts w:ascii="Times New Roman" w:hAnsi="Times New Roman"/>
          <w:sz w:val="24"/>
          <w:szCs w:val="24"/>
        </w:rPr>
        <w:t>В рамках дополнительной  части Рождественских чтений</w:t>
      </w:r>
      <w:r>
        <w:rPr>
          <w:rFonts w:ascii="Times New Roman" w:hAnsi="Times New Roman"/>
          <w:sz w:val="24"/>
          <w:szCs w:val="24"/>
        </w:rPr>
        <w:t xml:space="preserve"> во всех образовательных организациях прошли мероприятия по теме «Молодежь: свобода и ответственность»:</w:t>
      </w:r>
    </w:p>
    <w:p w:rsidR="00C822E6" w:rsidRDefault="00C822E6" w:rsidP="00C822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выставки рисунков;</w:t>
      </w:r>
    </w:p>
    <w:p w:rsidR="00C822E6" w:rsidRDefault="00C822E6" w:rsidP="00C822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защита учащимися проектов;</w:t>
      </w:r>
    </w:p>
    <w:p w:rsidR="00C822E6" w:rsidRDefault="00C822E6" w:rsidP="00C822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классные часы;</w:t>
      </w:r>
    </w:p>
    <w:p w:rsidR="00C822E6" w:rsidRDefault="00C822E6" w:rsidP="00C822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диспут «Социальное здоровье молодежи»;</w:t>
      </w:r>
    </w:p>
    <w:p w:rsidR="00C822E6" w:rsidRDefault="00C822E6" w:rsidP="00C822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родительские собрания;</w:t>
      </w:r>
    </w:p>
    <w:p w:rsidR="00C822E6" w:rsidRDefault="00C822E6" w:rsidP="00C822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беседы с учащимися, подготовленные Храмом «Нравственные основы семейной жизни»;</w:t>
      </w:r>
    </w:p>
    <w:p w:rsidR="00C822E6" w:rsidRDefault="00C822E6" w:rsidP="00C822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музейные уроки по темам «Горячее сердце», «Преодоление»;</w:t>
      </w:r>
    </w:p>
    <w:p w:rsidR="00C822E6" w:rsidRDefault="00C822E6" w:rsidP="00C822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экскурсия в городской суд;</w:t>
      </w:r>
    </w:p>
    <w:p w:rsidR="00C822E6" w:rsidRDefault="00C822E6" w:rsidP="00C822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стенда «Безопасность детей в интернет: самое важное для родителей»</w:t>
      </w:r>
      <w:r w:rsidR="00506C6E">
        <w:rPr>
          <w:rFonts w:ascii="Times New Roman" w:hAnsi="Times New Roman"/>
          <w:sz w:val="24"/>
          <w:szCs w:val="24"/>
        </w:rPr>
        <w:t xml:space="preserve"> и др.</w:t>
      </w:r>
    </w:p>
    <w:p w:rsidR="00C822E6" w:rsidRDefault="00C822E6" w:rsidP="00C822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образованием</w:t>
      </w:r>
    </w:p>
    <w:p w:rsidR="007B6FDD" w:rsidRPr="00CC016E" w:rsidRDefault="00C822E6" w:rsidP="00CC0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Качканарского городского округа                                        </w:t>
      </w:r>
      <w:r w:rsidR="008B1476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8B1476">
        <w:rPr>
          <w:rFonts w:ascii="Times New Roman" w:hAnsi="Times New Roman"/>
          <w:sz w:val="24"/>
          <w:szCs w:val="24"/>
        </w:rPr>
        <w:t>М. А. Мальцева</w:t>
      </w:r>
    </w:p>
    <w:sectPr w:rsidR="007B6FDD" w:rsidRPr="00CC016E" w:rsidSect="006B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685"/>
    <w:multiLevelType w:val="hybridMultilevel"/>
    <w:tmpl w:val="0A769270"/>
    <w:lvl w:ilvl="0" w:tplc="6A7A5E96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0CF3"/>
    <w:multiLevelType w:val="hybridMultilevel"/>
    <w:tmpl w:val="2FAC3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1B80"/>
    <w:rsid w:val="00032C0C"/>
    <w:rsid w:val="000B2D4D"/>
    <w:rsid w:val="00296AD2"/>
    <w:rsid w:val="003222A9"/>
    <w:rsid w:val="00346FA4"/>
    <w:rsid w:val="003D006B"/>
    <w:rsid w:val="00462ADE"/>
    <w:rsid w:val="004E3D5D"/>
    <w:rsid w:val="00506C6E"/>
    <w:rsid w:val="005252A2"/>
    <w:rsid w:val="00593BD4"/>
    <w:rsid w:val="005D1B80"/>
    <w:rsid w:val="00691E8E"/>
    <w:rsid w:val="006A3580"/>
    <w:rsid w:val="006B7008"/>
    <w:rsid w:val="007121D3"/>
    <w:rsid w:val="007B6FDD"/>
    <w:rsid w:val="008B1476"/>
    <w:rsid w:val="00927C72"/>
    <w:rsid w:val="00964CAB"/>
    <w:rsid w:val="00A07C82"/>
    <w:rsid w:val="00A816D7"/>
    <w:rsid w:val="00B81339"/>
    <w:rsid w:val="00BA7CB9"/>
    <w:rsid w:val="00BC4B4B"/>
    <w:rsid w:val="00C24F90"/>
    <w:rsid w:val="00C822E6"/>
    <w:rsid w:val="00CC016E"/>
    <w:rsid w:val="00D333B4"/>
    <w:rsid w:val="00D37C52"/>
    <w:rsid w:val="00F12C91"/>
    <w:rsid w:val="00F14D8A"/>
    <w:rsid w:val="00F24B31"/>
    <w:rsid w:val="00F369C3"/>
    <w:rsid w:val="00F4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46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6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46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Анархия</cp:lastModifiedBy>
  <cp:revision>10</cp:revision>
  <dcterms:created xsi:type="dcterms:W3CDTF">2018-10-23T04:56:00Z</dcterms:created>
  <dcterms:modified xsi:type="dcterms:W3CDTF">2018-10-23T09:43:00Z</dcterms:modified>
</cp:coreProperties>
</file>